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1514475" cy="914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Bratislava, 26.9.2018: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Iniciatíva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Zastavme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hazard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žiada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stiahnutie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hazardných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hrách</w:t>
      </w:r>
      <w:proofErr w:type="spellEnd"/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C0C" w:rsidRDefault="003F5E37">
      <w:pPr>
        <w:pBdr>
          <w:top w:val="nil"/>
          <w:left w:val="nil"/>
          <w:bottom w:val="nil"/>
          <w:right w:val="nil"/>
          <w:between w:val="nil"/>
        </w:pBdr>
        <w:ind w:firstLine="2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Vláda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prerokuje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hlavným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skupinám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3C0C" w:rsidRDefault="003F5E37">
      <w:pPr>
        <w:pBdr>
          <w:top w:val="nil"/>
          <w:left w:val="nil"/>
          <w:bottom w:val="nil"/>
          <w:right w:val="nil"/>
          <w:between w:val="nil"/>
        </w:pBdr>
        <w:ind w:firstLine="2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pokojne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preme</w:t>
      </w:r>
      <w:r>
        <w:rPr>
          <w:rFonts w:ascii="Times New Roman" w:eastAsia="Times New Roman" w:hAnsi="Times New Roman" w:cs="Times New Roman"/>
          <w:sz w:val="24"/>
          <w:szCs w:val="24"/>
        </w:rPr>
        <w:t>novať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F67D7">
        <w:rPr>
          <w:rFonts w:ascii="Times New Roman" w:eastAsia="Times New Roman" w:hAnsi="Times New Roman" w:cs="Times New Roman"/>
          <w:sz w:val="24"/>
          <w:szCs w:val="24"/>
        </w:rPr>
        <w:t>Takzvaná</w:t>
      </w:r>
      <w:proofErr w:type="spellEnd"/>
      <w:r w:rsidR="009F67D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Regulácia</w:t>
      </w:r>
      <w:r w:rsidR="009F67D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znamená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prichádzajú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peňazí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kvôli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odmietol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hráčov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zabetónu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10-ročnými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pripraví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30 mil EUR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prospech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stávkových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kancelárií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miestečka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úradníkov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9A3C0C" w:rsidRDefault="003F5E37">
      <w:pPr>
        <w:pBdr>
          <w:top w:val="nil"/>
          <w:left w:val="nil"/>
          <w:bottom w:val="nil"/>
          <w:right w:val="nil"/>
          <w:between w:val="nil"/>
        </w:pBdr>
        <w:ind w:firstLine="2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Jozef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doplnil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rizikové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neprijateľný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stiahnutie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snaží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vytvoriť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ilúziu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chráni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hráčov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vylúčených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 a register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sprevádzkovaný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zavedenie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netre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ukladá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</w:p>
    <w:p w:rsidR="009A3C0C" w:rsidRDefault="003F5E37">
      <w:pPr>
        <w:pBdr>
          <w:top w:val="nil"/>
          <w:left w:val="nil"/>
          <w:bottom w:val="nil"/>
          <w:right w:val="nil"/>
          <w:between w:val="nil"/>
        </w:pBdr>
        <w:ind w:firstLine="2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uzavrel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vrchol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drzosti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považujeme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vôbec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neposudzovalo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vplyv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liberalizácie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hráčov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spraviť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štúdiu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výskum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Nesleduje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Tam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požiadali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hráči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Veľkých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nelegálnych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prevádzkovateľov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zablokovať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Hovorí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dvakrát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nemeralo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prirovnať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parašutistovi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vyskočí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lietadla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hľadať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9A3C0C" w:rsidRDefault="009A3C0C">
      <w:p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color w:val="38761D"/>
        </w:rPr>
      </w:pPr>
    </w:p>
    <w:p w:rsidR="009A3C0C" w:rsidRDefault="003F5E37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iniciatívu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Zastavme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hazard</w:t>
      </w:r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Beňa</w:t>
      </w:r>
      <w:proofErr w:type="spellEnd"/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Jozef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Melicher</w:t>
      </w:r>
      <w:proofErr w:type="spellEnd"/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Chromík</w:t>
      </w:r>
      <w:proofErr w:type="spellEnd"/>
    </w:p>
    <w:p w:rsidR="009A3C0C" w:rsidRDefault="009A3C0C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C0C" w:rsidRDefault="003F5E37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Kontakt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iniciatívy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Zastavme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hazard:</w:t>
      </w:r>
    </w:p>
    <w:p w:rsidR="009A3C0C" w:rsidRDefault="003F5E37">
      <w:pPr>
        <w:contextualSpacing w:val="0"/>
        <w:jc w:val="both"/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info@zastavmeha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zard.sk</w:t>
      </w:r>
    </w:p>
    <w:sectPr w:rsidR="009A3C0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C0C"/>
    <w:rsid w:val="003F5E37"/>
    <w:rsid w:val="009A3C0C"/>
    <w:rsid w:val="009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989BB"/>
  <w15:docId w15:val="{22057D75-5950-4C18-A2AC-58651A3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2018-09-26T09:14:00Z</dcterms:created>
</cp:coreProperties>
</file>